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CE8" w:rsidP="005B7AC9" w:rsidRDefault="00016CE8" w14:paraId="62359BE1" w14:textId="77777777">
      <w:pPr>
        <w15:collapsed w:val="false"/>
        <w:rPr>
          <w:rFonts w:cs="Arial"/>
          <w:b w:val="false"/>
        </w:rPr>
      </w:pPr>
    </w:p>
    <w:p w:rsidRPr="00B550B4" w:rsidR="00DD259F" w:rsidP="005B7AC9" w:rsidRDefault="00DD259F" w14:paraId="33247C1A" w14:textId="72D7F742">
      <w:pPr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19B9C644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06F7E9DC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="007F6BF4" w:rsidP="005B7AC9" w:rsidRDefault="007F6BF4" w14:paraId="6FD35783" w14:textId="53DDA606">
      <w:pPr>
        <w:rPr>
          <w:rFonts w:cs="Arial"/>
          <w:b w:val="false"/>
        </w:rPr>
      </w:pPr>
    </w:p>
    <w:p w:rsidRPr="00B550B4" w:rsidR="00016CE8" w:rsidP="005B7AC9" w:rsidRDefault="00016CE8" w14:paraId="79370F70" w14:textId="77777777">
      <w:pPr>
        <w:rPr>
          <w:rFonts w:cs="Arial"/>
          <w:b w:val="false"/>
        </w:rPr>
      </w:pPr>
    </w:p>
    <w:p w:rsidRPr="00B550B4" w:rsidR="00613796" w:rsidP="00CC3B7B" w:rsidRDefault="00613796" w14:paraId="19D13E71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B5546A7" w14:textId="481DEE9F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654EA8">
        <w:rPr>
          <w:rFonts w:cs="Arial"/>
          <w:b w:val="false"/>
          <w:bCs/>
        </w:rPr>
        <w:t>23</w:t>
      </w:r>
      <w:r w:rsidRPr="00B550B4" w:rsidR="00FC30D2">
        <w:rPr>
          <w:rFonts w:cs="Arial"/>
          <w:b w:val="false"/>
          <w:bCs/>
        </w:rPr>
        <w:t>. veljače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618420B9" w14:textId="3F582D44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5242D6" w:rsidR="005242D6">
        <w:rPr>
          <w:rFonts w:cs="Arial"/>
          <w:b w:val="false"/>
        </w:rPr>
        <w:t>NT Holding turizam društvo s ograničenom odgovornošću za turizam i usluge, Mošćenička Draga, Majčevo 30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24E851EB" w14:textId="77777777">
      <w:pPr>
        <w:jc w:val="both"/>
        <w:rPr>
          <w:rFonts w:cs="Arial"/>
          <w:b w:val="false"/>
        </w:rPr>
      </w:pPr>
    </w:p>
    <w:p w:rsidR="007F6BF4" w:rsidP="005B7AC9" w:rsidRDefault="007F6BF4" w14:paraId="7F9B6FBF" w14:textId="50584508">
      <w:pPr>
        <w:jc w:val="both"/>
        <w:rPr>
          <w:rFonts w:cs="Arial"/>
          <w:b w:val="false"/>
        </w:rPr>
      </w:pPr>
    </w:p>
    <w:p w:rsidRPr="00B550B4" w:rsidR="00016CE8" w:rsidP="005B7AC9" w:rsidRDefault="00016CE8" w14:paraId="655D1BCC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91AE841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684CAE7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="002C395B" w:rsidP="00DE6009" w:rsidRDefault="00CE4C06" w14:paraId="60CD4B64" w14:textId="740354CE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Pr="00654EA8" w:rsidR="00023C76" w:rsidP="00DE6009" w:rsidRDefault="00023C76" w14:paraId="3ED95999" w14:textId="20B1DB2D">
      <w:pPr>
        <w:jc w:val="both"/>
        <w:rPr>
          <w:rFonts w:cs="Arial"/>
          <w:b w:val="false"/>
          <w:color w:val="FF0000"/>
        </w:rPr>
      </w:pPr>
      <w:r w:rsidRPr="00035201">
        <w:rPr>
          <w:rFonts w:cs="Arial"/>
          <w:b w:val="false"/>
        </w:rPr>
        <w:t>Mirjana Dujmović, privremeni stečajni upravitelj</w:t>
      </w:r>
    </w:p>
    <w:p w:rsidR="00D04D91" w:rsidP="00DE6009" w:rsidRDefault="00D04D91" w14:paraId="3ED21E75" w14:textId="40003D6C">
      <w:pPr>
        <w:jc w:val="both"/>
        <w:rPr>
          <w:rFonts w:cs="Arial"/>
          <w:b w:val="false"/>
        </w:rPr>
      </w:pPr>
    </w:p>
    <w:p w:rsidR="00016CE8" w:rsidP="00DE6009" w:rsidRDefault="00016CE8" w14:paraId="644129AE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4E983514" w14:textId="1987F142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654EA8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="00CE4C06" w:rsidP="005B7AC9" w:rsidRDefault="00CE4C06" w14:paraId="40391695" w14:textId="32E8E30F">
      <w:pPr>
        <w:jc w:val="both"/>
        <w:rPr>
          <w:rFonts w:cs="Arial"/>
          <w:b w:val="false"/>
        </w:rPr>
      </w:pPr>
    </w:p>
    <w:p w:rsidRPr="00B550B4" w:rsidR="00016CE8" w:rsidP="005B7AC9" w:rsidRDefault="00016CE8" w14:paraId="2B5B910A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6924358E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2D278A37" w14:textId="591C37C9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="009B3A9F">
        <w:rPr>
          <w:rFonts w:cs="Arial"/>
          <w:b w:val="false"/>
        </w:rPr>
        <w:t>pun. Frane Dobrović,</w:t>
      </w:r>
      <w:r w:rsidRPr="009B3A9F" w:rsidR="009B3A9F">
        <w:t xml:space="preserve"> </w:t>
      </w:r>
      <w:r w:rsidRPr="009B3A9F" w:rsidR="009B3A9F">
        <w:rPr>
          <w:rFonts w:cs="Arial"/>
          <w:b w:val="false"/>
        </w:rPr>
        <w:t>odvjetnik iz Rijeke</w:t>
      </w:r>
      <w:r w:rsidR="009B3A9F">
        <w:rPr>
          <w:rFonts w:cs="Arial"/>
          <w:b w:val="false"/>
        </w:rPr>
        <w:t>, punomoć u spisu</w:t>
      </w:r>
      <w:r w:rsidRPr="00B550B4" w:rsidR="008D6F40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60EE1C99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="005242D6">
        <w:rPr>
          <w:rFonts w:cs="Arial"/>
          <w:b w:val="false"/>
        </w:rPr>
        <w:t xml:space="preserve">pun. Teo Ranić, </w:t>
      </w:r>
      <w:bookmarkStart w:name="_Hlk221777976" w:id="0"/>
      <w:r w:rsidR="005242D6">
        <w:rPr>
          <w:rFonts w:cs="Arial"/>
          <w:b w:val="false"/>
        </w:rPr>
        <w:t>odvjetnik iz Rijeke</w:t>
      </w:r>
      <w:bookmarkEnd w:id="0"/>
      <w:r w:rsidR="005242D6">
        <w:rPr>
          <w:rFonts w:cs="Arial"/>
          <w:b w:val="false"/>
        </w:rPr>
        <w:t>, punomoć u spisu</w:t>
      </w:r>
      <w:r w:rsidRPr="0082710B" w:rsidR="0082710B">
        <w:rPr>
          <w:rFonts w:cs="Arial"/>
          <w:b w:val="false"/>
        </w:rPr>
        <w:t xml:space="preserve">  </w:t>
      </w:r>
    </w:p>
    <w:p w:rsidRPr="00B550B4" w:rsidR="002535CE" w:rsidP="00BA4D2C" w:rsidRDefault="00CE4C06" w14:paraId="29CBF166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2C395B" w:rsidP="00EF22DA" w:rsidRDefault="002C395B" w14:paraId="0FF8AB67" w14:textId="688D0D66">
      <w:pPr>
        <w:pStyle w:val="Bezproreda"/>
        <w:jc w:val="both"/>
        <w:rPr>
          <w:rFonts w:cs="Arial"/>
          <w:b w:val="false"/>
          <w:bCs/>
        </w:rPr>
      </w:pPr>
    </w:p>
    <w:p w:rsidR="00AD033E" w:rsidP="00EF22DA" w:rsidRDefault="00AD033E" w14:paraId="0647E39D" w14:textId="09B1B361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035201">
        <w:rPr>
          <w:rFonts w:cs="Arial"/>
          <w:b w:val="false"/>
          <w:bCs/>
        </w:rPr>
        <w:t xml:space="preserve">Pun. </w:t>
      </w:r>
      <w:r w:rsidRPr="00035201" w:rsidR="00847F9F">
        <w:rPr>
          <w:rFonts w:cs="Arial"/>
          <w:b w:val="false"/>
          <w:bCs/>
        </w:rPr>
        <w:t>p</w:t>
      </w:r>
      <w:r w:rsidRPr="00035201">
        <w:rPr>
          <w:rFonts w:cs="Arial"/>
          <w:b w:val="false"/>
          <w:bCs/>
        </w:rPr>
        <w:t xml:space="preserve">redlagatelja ustraje kod prijedloga za otvaranje stečajnog postupka. </w:t>
      </w:r>
      <w:r w:rsidR="00035201">
        <w:rPr>
          <w:rFonts w:cs="Arial"/>
          <w:b w:val="false"/>
          <w:bCs/>
        </w:rPr>
        <w:t xml:space="preserve">Pun. predlagatelja predlaže odgodu današnjeg ročišta radi pokušaja dogovora sa dužnikom. </w:t>
      </w:r>
    </w:p>
    <w:p w:rsidR="00035201" w:rsidP="00EF22DA" w:rsidRDefault="00035201" w14:paraId="013B4777" w14:textId="5A314EAF">
      <w:pPr>
        <w:pStyle w:val="Bezproreda"/>
        <w:jc w:val="both"/>
        <w:rPr>
          <w:rFonts w:cs="Arial"/>
          <w:b w:val="false"/>
          <w:bCs/>
        </w:rPr>
      </w:pPr>
    </w:p>
    <w:p w:rsidR="00067EF9" w:rsidP="00035201" w:rsidRDefault="00035201" w14:paraId="32B524F2" w14:textId="3DA9FF2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Pun. dužnika suglasan je s prijedlogom predlagatelja.</w:t>
      </w:r>
    </w:p>
    <w:p w:rsidR="00016CE8" w:rsidP="00035201" w:rsidRDefault="00016CE8" w14:paraId="3DAE2AAC" w14:textId="5DA7E8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35201" w:rsidR="00016CE8" w:rsidP="00035201" w:rsidRDefault="00016CE8" w14:paraId="0D8E1139" w14:textId="7D80B97C">
      <w:pPr>
        <w:pStyle w:val="Bezproreda"/>
        <w:ind w:firstLine="720"/>
        <w:jc w:val="both"/>
        <w:rPr>
          <w:rFonts w:cs="Arial"/>
          <w:b w:val="false"/>
          <w:bCs/>
          <w:color w:val="FF0000"/>
        </w:rPr>
      </w:pPr>
      <w:r>
        <w:rPr>
          <w:rFonts w:cs="Arial"/>
          <w:b w:val="false"/>
          <w:bCs/>
        </w:rPr>
        <w:t>Privremeni stečajni upravitelj protivi se prijedlogu za odgodu.</w:t>
      </w:r>
    </w:p>
    <w:p w:rsidR="00102C3F" w:rsidP="00102C3F" w:rsidRDefault="00102C3F" w14:paraId="6A57143B" w14:textId="1A2E4B97">
      <w:pPr>
        <w:pStyle w:val="Bezproreda"/>
        <w:jc w:val="both"/>
        <w:rPr>
          <w:rFonts w:cs="Arial"/>
          <w:b w:val="false"/>
        </w:rPr>
      </w:pPr>
    </w:p>
    <w:p w:rsidR="00ED3C70" w:rsidP="000B0B59" w:rsidRDefault="0054356E" w14:paraId="5FA6217C" w14:textId="5453E0E2">
      <w:pPr>
        <w:pStyle w:val="Bezproreda"/>
        <w:ind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Sudac donosi </w:t>
      </w:r>
    </w:p>
    <w:p w:rsidR="0054356E" w:rsidP="0054356E" w:rsidRDefault="0054356E" w14:paraId="30E71578" w14:textId="0FBCCA4C">
      <w:pPr>
        <w:pStyle w:val="Bezproreda"/>
        <w:ind w:firstLine="720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r j e š e n j e</w:t>
      </w:r>
    </w:p>
    <w:p w:rsidR="0054356E" w:rsidP="000B0B59" w:rsidRDefault="0054356E" w14:paraId="4F0A4C71" w14:textId="6D43A5DB">
      <w:pPr>
        <w:pStyle w:val="Bezproreda"/>
        <w:ind w:firstLine="720"/>
        <w:rPr>
          <w:rFonts w:cs="Arial"/>
          <w:b w:val="false"/>
          <w:bCs/>
        </w:rPr>
      </w:pPr>
    </w:p>
    <w:p w:rsidR="0054356E" w:rsidP="00086EDD" w:rsidRDefault="00086EDD" w14:paraId="573EB067" w14:textId="26CA1918">
      <w:pPr>
        <w:pStyle w:val="Bezproreda"/>
        <w:numPr>
          <w:ilvl w:val="0"/>
          <w:numId w:val="20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Prihvaća se prijedlog predlagatelja te se današnje ročište odgađa</w:t>
      </w:r>
      <w:r w:rsidR="007C1327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</w:t>
      </w:r>
      <w:r w:rsidR="007C1327">
        <w:rPr>
          <w:rFonts w:cs="Arial"/>
          <w:b w:val="false"/>
          <w:bCs/>
        </w:rPr>
        <w:t xml:space="preserve">a </w:t>
      </w:r>
      <w:r>
        <w:rPr>
          <w:rFonts w:cs="Arial"/>
          <w:b w:val="false"/>
          <w:bCs/>
        </w:rPr>
        <w:t xml:space="preserve">slijedeće zakazuje za </w:t>
      </w:r>
    </w:p>
    <w:p w:rsidR="00086EDD" w:rsidP="00086EDD" w:rsidRDefault="00086EDD" w14:paraId="200190FE" w14:textId="772431F1">
      <w:pPr>
        <w:pStyle w:val="Bezproreda"/>
        <w:rPr>
          <w:rFonts w:cs="Arial"/>
          <w:b w:val="false"/>
          <w:bCs/>
        </w:rPr>
      </w:pPr>
    </w:p>
    <w:p w:rsidRPr="00086EDD" w:rsidR="00086EDD" w:rsidP="00086EDD" w:rsidRDefault="007C1327" w14:paraId="2AEF2FE0" w14:textId="2CBAE6D0">
      <w:pPr>
        <w:pStyle w:val="Bezproreda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9. ožujka</w:t>
      </w:r>
      <w:r w:rsidRPr="00086EDD" w:rsidR="00086EDD">
        <w:rPr>
          <w:rFonts w:cs="Arial"/>
          <w:b w:val="false"/>
          <w:bCs/>
        </w:rPr>
        <w:t xml:space="preserve"> 2026. u 09:00</w:t>
      </w:r>
    </w:p>
    <w:p w:rsidRPr="00086EDD" w:rsidR="00086EDD" w:rsidP="00086EDD" w:rsidRDefault="00086EDD" w14:paraId="350C6ABC" w14:textId="6617E375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kod Trgovačkog suda u Rijeci</w:t>
      </w:r>
    </w:p>
    <w:p w:rsidRPr="00086EDD" w:rsidR="00086EDD" w:rsidP="00086EDD" w:rsidRDefault="00086EDD" w14:paraId="38677747" w14:textId="77777777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Zadarska ulica 1 i 3</w:t>
      </w:r>
    </w:p>
    <w:p w:rsidRPr="00086EDD" w:rsidR="00086EDD" w:rsidP="00086EDD" w:rsidRDefault="00086EDD" w14:paraId="7457B57B" w14:textId="77777777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I. kat, sudnica broj 2</w:t>
      </w:r>
    </w:p>
    <w:p w:rsidRPr="00086EDD" w:rsidR="00086EDD" w:rsidP="00086EDD" w:rsidRDefault="00086EDD" w14:paraId="63DA35F4" w14:textId="77777777">
      <w:pPr>
        <w:pStyle w:val="Bezproreda"/>
        <w:rPr>
          <w:rFonts w:cs="Arial"/>
          <w:b w:val="false"/>
          <w:bCs/>
        </w:rPr>
      </w:pPr>
    </w:p>
    <w:p w:rsidR="00086EDD" w:rsidP="00086EDD" w:rsidRDefault="00086EDD" w14:paraId="429CEA4E" w14:textId="0CA7C47C">
      <w:pPr>
        <w:pStyle w:val="Bezproreda"/>
        <w:ind w:firstLine="720"/>
        <w:jc w:val="both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lastRenderedPageBreak/>
        <w:t xml:space="preserve">što prisutni </w:t>
      </w:r>
      <w:r>
        <w:rPr>
          <w:rFonts w:cs="Arial"/>
          <w:b w:val="false"/>
          <w:bCs/>
        </w:rPr>
        <w:t xml:space="preserve">privremeni stečajni upravitelj, </w:t>
      </w:r>
      <w:r w:rsidR="004F128F">
        <w:rPr>
          <w:rFonts w:cs="Arial"/>
          <w:b w:val="false"/>
          <w:bCs/>
        </w:rPr>
        <w:t xml:space="preserve">pun. </w:t>
      </w:r>
      <w:r>
        <w:rPr>
          <w:rFonts w:cs="Arial"/>
          <w:b w:val="false"/>
          <w:bCs/>
        </w:rPr>
        <w:t>predlagatelj</w:t>
      </w:r>
      <w:r w:rsidR="004F128F">
        <w:rPr>
          <w:rFonts w:cs="Arial"/>
          <w:b w:val="false"/>
          <w:bCs/>
        </w:rPr>
        <w:t>a</w:t>
      </w:r>
      <w:r>
        <w:rPr>
          <w:rFonts w:cs="Arial"/>
          <w:b w:val="false"/>
          <w:bCs/>
        </w:rPr>
        <w:t xml:space="preserve"> i </w:t>
      </w:r>
      <w:r w:rsidR="004F128F">
        <w:rPr>
          <w:rFonts w:cs="Arial"/>
          <w:b w:val="false"/>
          <w:bCs/>
        </w:rPr>
        <w:t xml:space="preserve">pun. </w:t>
      </w:r>
      <w:r>
        <w:rPr>
          <w:rFonts w:cs="Arial"/>
          <w:b w:val="false"/>
          <w:bCs/>
        </w:rPr>
        <w:t>dužnik</w:t>
      </w:r>
      <w:r w:rsidR="004F128F">
        <w:rPr>
          <w:rFonts w:cs="Arial"/>
          <w:b w:val="false"/>
          <w:bCs/>
        </w:rPr>
        <w:t>a</w:t>
      </w:r>
      <w:r>
        <w:rPr>
          <w:rFonts w:cs="Arial"/>
          <w:b w:val="false"/>
          <w:bCs/>
        </w:rPr>
        <w:t xml:space="preserve"> primaju</w:t>
      </w:r>
      <w:r w:rsidRPr="00086EDD">
        <w:rPr>
          <w:rFonts w:cs="Arial"/>
          <w:b w:val="false"/>
          <w:bCs/>
        </w:rPr>
        <w:t xml:space="preserve"> na znanje</w:t>
      </w:r>
      <w:r w:rsidR="0035411F">
        <w:rPr>
          <w:rFonts w:cs="Arial"/>
          <w:b w:val="false"/>
          <w:bCs/>
        </w:rPr>
        <w:t xml:space="preserve"> i smatraju se uredno pozvanim</w:t>
      </w:r>
      <w:r w:rsidRPr="00086EDD">
        <w:rPr>
          <w:rFonts w:cs="Arial"/>
          <w:b w:val="false"/>
          <w:bCs/>
        </w:rPr>
        <w:t>.</w:t>
      </w:r>
    </w:p>
    <w:p w:rsidRPr="00B550B4" w:rsidR="00632A20" w:rsidP="00E66C01" w:rsidRDefault="00632A20" w14:paraId="6B31E993" w14:textId="77777777">
      <w:pPr>
        <w:jc w:val="both"/>
        <w:rPr>
          <w:rFonts w:cs="Arial"/>
          <w:b w:val="false"/>
        </w:rPr>
      </w:pPr>
    </w:p>
    <w:p w:rsidRPr="00B550B4" w:rsidR="007B31B2" w:rsidP="0042383F" w:rsidRDefault="007B31B2" w14:paraId="74DAA03D" w14:textId="00DD57C7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Dovršeno u</w:t>
      </w:r>
      <w:r w:rsidRPr="00B550B4" w:rsidR="00034B53">
        <w:rPr>
          <w:rFonts w:cs="Arial"/>
          <w:b w:val="false"/>
          <w:bCs/>
        </w:rPr>
        <w:t xml:space="preserve"> </w:t>
      </w:r>
      <w:r w:rsidR="00885FE5">
        <w:rPr>
          <w:rFonts w:cs="Arial"/>
          <w:b w:val="false"/>
          <w:bCs/>
        </w:rPr>
        <w:t>9</w:t>
      </w:r>
      <w:r w:rsidRPr="00B550B4" w:rsidR="009F77AF">
        <w:rPr>
          <w:rFonts w:cs="Arial"/>
          <w:b w:val="false"/>
          <w:bCs/>
        </w:rPr>
        <w:t>:</w:t>
      </w:r>
      <w:r w:rsidR="00035201">
        <w:rPr>
          <w:rFonts w:cs="Arial"/>
          <w:b w:val="false"/>
          <w:bCs/>
        </w:rPr>
        <w:t>10</w:t>
      </w:r>
    </w:p>
    <w:p w:rsidRPr="00B550B4" w:rsidR="006E7EE2" w:rsidP="005B7AC9" w:rsidRDefault="006E7EE2" w14:paraId="02423D79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423D016E" w14:textId="08C0242B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  <w:r w:rsidR="0054356E">
        <w:rPr>
          <w:rFonts w:cs="Arial"/>
          <w:b w:val="false"/>
        </w:rPr>
        <w:t>Privremeni stečajni upravitelj</w:t>
      </w:r>
    </w:p>
    <w:p w:rsidR="00222484" w:rsidP="005B7AC9" w:rsidRDefault="00222484" w14:paraId="396CB4D3" w14:textId="77777777">
      <w:pPr>
        <w:jc w:val="both"/>
        <w:rPr>
          <w:rFonts w:cs="Arial"/>
          <w:b w:val="false"/>
        </w:rPr>
      </w:pPr>
    </w:p>
    <w:p w:rsidR="00536BEB" w:rsidP="005B7AC9" w:rsidRDefault="00536BEB" w14:paraId="1A61E7A9" w14:textId="0282DBCE">
      <w:pPr>
        <w:jc w:val="both"/>
        <w:rPr>
          <w:rFonts w:cs="Arial"/>
          <w:b w:val="false"/>
        </w:rPr>
      </w:pPr>
    </w:p>
    <w:p w:rsidR="00BC2AF2" w:rsidP="005B7AC9" w:rsidRDefault="00BC2AF2" w14:paraId="71372DAD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3900EC2D" w14:textId="77777777">
      <w:pPr>
        <w:jc w:val="both"/>
        <w:rPr>
          <w:rFonts w:cs="Arial"/>
          <w:b w:val="false"/>
        </w:rPr>
      </w:pPr>
    </w:p>
    <w:p w:rsidR="0054356E" w:rsidP="00A351CE" w:rsidRDefault="007B31B2" w14:paraId="500DCC13" w14:textId="5A9C97C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</w:t>
      </w:r>
      <w:r w:rsidR="00F8289A">
        <w:rPr>
          <w:rFonts w:cs="Arial"/>
          <w:b w:val="false"/>
        </w:rPr>
        <w:t xml:space="preserve">  </w:t>
      </w:r>
      <w:r w:rsidR="0054356E">
        <w:rPr>
          <w:rFonts w:cs="Arial"/>
          <w:b w:val="false"/>
        </w:rPr>
        <w:t>Predlagatelj p.p.</w:t>
      </w:r>
    </w:p>
    <w:p w:rsidR="0054356E" w:rsidP="00A351CE" w:rsidRDefault="0054356E" w14:paraId="064C3793" w14:textId="6A5CC176">
      <w:pPr>
        <w:jc w:val="both"/>
        <w:rPr>
          <w:rFonts w:cs="Arial"/>
          <w:b w:val="false"/>
        </w:rPr>
      </w:pPr>
    </w:p>
    <w:p w:rsidR="00BC2AF2" w:rsidP="00A351CE" w:rsidRDefault="00BC2AF2" w14:paraId="0376B0A6" w14:textId="7B638F8A">
      <w:pPr>
        <w:jc w:val="both"/>
        <w:rPr>
          <w:rFonts w:cs="Arial"/>
          <w:b w:val="false"/>
        </w:rPr>
      </w:pPr>
    </w:p>
    <w:p w:rsidR="00BC2AF2" w:rsidP="00A351CE" w:rsidRDefault="00BC2AF2" w14:paraId="3586AD06" w14:textId="0AA89DD1">
      <w:pPr>
        <w:jc w:val="both"/>
        <w:rPr>
          <w:rFonts w:cs="Arial"/>
          <w:b w:val="false"/>
        </w:rPr>
      </w:pPr>
    </w:p>
    <w:p w:rsidR="00BC2AF2" w:rsidP="00A351CE" w:rsidRDefault="00BC2AF2" w14:paraId="01BB1E37" w14:textId="77777777">
      <w:pPr>
        <w:jc w:val="both"/>
        <w:rPr>
          <w:rFonts w:cs="Arial"/>
          <w:b w:val="false"/>
        </w:rPr>
      </w:pPr>
    </w:p>
    <w:p w:rsidRPr="00B550B4" w:rsidR="00E72AD8" w:rsidP="0054356E" w:rsidRDefault="0054356E" w14:paraId="73715382" w14:textId="02C9593A">
      <w:pPr>
        <w:ind w:left="5040"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       </w:t>
      </w:r>
      <w:r w:rsidR="00F8289A">
        <w:rPr>
          <w:rFonts w:cs="Arial"/>
          <w:b w:val="false"/>
        </w:rPr>
        <w:t xml:space="preserve">     </w:t>
      </w:r>
      <w:r>
        <w:rPr>
          <w:rFonts w:cs="Arial"/>
          <w:b w:val="false"/>
        </w:rPr>
        <w:t>Dužnik p.p.</w:t>
      </w:r>
      <w:r w:rsidRPr="00B550B4" w:rsidR="00E72AD8">
        <w:rPr>
          <w:rFonts w:cs="Arial"/>
          <w:b w:val="false"/>
        </w:rPr>
        <w:t xml:space="preserve">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576E1B7C" w14:textId="77777777">
      <w:r>
        <w:separator/>
      </w:r>
    </w:p>
  </w:endnote>
  <w:endnote w:type="continuationSeparator" w:id="0">
    <w:p w:rsidR="00262DF1" w:rsidRDefault="00262DF1" w14:paraId="381013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0C4A3EE9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175C3701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4F4908A9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B63EB">
      <w:rPr>
        <w:rStyle w:val="Brojstranice"/>
        <w:rFonts w:ascii="Arial" w:hAnsi="Arial" w:cs="Arial"/>
        <w:noProof/>
      </w:rPr>
      <w:t>4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3FDE1B4E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5D9DA846" w14:textId="77777777">
      <w:r>
        <w:separator/>
      </w:r>
    </w:p>
  </w:footnote>
  <w:footnote w:type="continuationSeparator" w:id="0">
    <w:p w:rsidR="00262DF1" w:rsidRDefault="00262DF1" w14:paraId="270D6E9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50D66CC2" w14:textId="7D90909E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242D6">
      <w:rPr>
        <w:rFonts w:cs="Arial"/>
        <w:b w:val="false"/>
      </w:rPr>
      <w:t>507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5242D6">
      <w:rPr>
        <w:rFonts w:cs="Arial"/>
        <w:b w:val="false"/>
      </w:rPr>
      <w:t>-2</w:t>
    </w:r>
    <w:r w:rsidR="004D026B">
      <w:rPr>
        <w:rFonts w:cs="Arial"/>
        <w:b w:val="false"/>
      </w:rPr>
      <w:t>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9726F0"/>
    <w:multiLevelType w:val="hybridMultilevel"/>
    <w:tmpl w:val="463D10F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83677AF"/>
    <w:multiLevelType w:val="hybridMultilevel"/>
    <w:tmpl w:val="20E11F2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B2A3162"/>
    <w:multiLevelType w:val="hybridMultilevel"/>
    <w:tmpl w:val="95C6301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36405"/>
    <w:multiLevelType w:val="hybridMultilevel"/>
    <w:tmpl w:val="BEAA20C8"/>
    <w:lvl w:ilvl="0" w:tplc="C7A81BE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1"/>
  </w:num>
  <w:num w:numId="5">
    <w:abstractNumId w:val="14"/>
  </w:num>
  <w:num w:numId="6">
    <w:abstractNumId w:val="13"/>
  </w:num>
  <w:num w:numId="7">
    <w:abstractNumId w:val="1"/>
  </w:num>
  <w:num w:numId="8">
    <w:abstractNumId w:val="15"/>
  </w:num>
  <w:num w:numId="9">
    <w:abstractNumId w:val="12"/>
  </w:num>
  <w:num w:numId="10">
    <w:abstractNumId w:val="17"/>
  </w:num>
  <w:num w:numId="11">
    <w:abstractNumId w:val="16"/>
  </w:num>
  <w:num w:numId="12">
    <w:abstractNumId w:val="9"/>
  </w:num>
  <w:num w:numId="13">
    <w:abstractNumId w:val="10"/>
  </w:num>
  <w:num w:numId="14">
    <w:abstractNumId w:val="18"/>
  </w:num>
  <w:num w:numId="15">
    <w:abstractNumId w:val="8"/>
  </w:num>
  <w:num w:numId="16">
    <w:abstractNumId w:val="2"/>
  </w:num>
  <w:num w:numId="17">
    <w:abstractNumId w:val="3"/>
  </w:num>
  <w:num w:numId="18">
    <w:abstractNumId w:val="6"/>
  </w:num>
  <w:num w:numId="19">
    <w:abstractNumId w:val="0"/>
  </w:num>
  <w:num w:numId="20">
    <w:abstractNumId w:val="19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550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16CE8"/>
    <w:rsid w:val="0002156F"/>
    <w:rsid w:val="00023C76"/>
    <w:rsid w:val="0003155A"/>
    <w:rsid w:val="00032EE5"/>
    <w:rsid w:val="0003456F"/>
    <w:rsid w:val="00034B53"/>
    <w:rsid w:val="00035201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55C"/>
    <w:rsid w:val="00060D99"/>
    <w:rsid w:val="00061497"/>
    <w:rsid w:val="00062F2F"/>
    <w:rsid w:val="00063091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6EDD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5C4E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3503E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0ABF"/>
    <w:rsid w:val="001C161A"/>
    <w:rsid w:val="001C1DD3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19B3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27752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3E1C"/>
    <w:rsid w:val="0028442E"/>
    <w:rsid w:val="0028551C"/>
    <w:rsid w:val="00286114"/>
    <w:rsid w:val="002861AE"/>
    <w:rsid w:val="002906D8"/>
    <w:rsid w:val="00291E04"/>
    <w:rsid w:val="00292197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11F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63EB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4B7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3DF"/>
    <w:rsid w:val="00444601"/>
    <w:rsid w:val="00446840"/>
    <w:rsid w:val="00452CE4"/>
    <w:rsid w:val="00454487"/>
    <w:rsid w:val="00456561"/>
    <w:rsid w:val="00456EC8"/>
    <w:rsid w:val="004578AD"/>
    <w:rsid w:val="004608CF"/>
    <w:rsid w:val="00460B29"/>
    <w:rsid w:val="00460EFA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26B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128F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242D6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56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075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E703C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4EA8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6232"/>
    <w:rsid w:val="006C79A5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5240"/>
    <w:rsid w:val="006E54BF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1F1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6DBA"/>
    <w:rsid w:val="007979E6"/>
    <w:rsid w:val="00797B8C"/>
    <w:rsid w:val="00797BE9"/>
    <w:rsid w:val="007A126F"/>
    <w:rsid w:val="007A1BFB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1327"/>
    <w:rsid w:val="007C2C5C"/>
    <w:rsid w:val="007C3178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5B0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47F9F"/>
    <w:rsid w:val="00852549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5FE5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498D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157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3A9F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033E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7044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1827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2AF2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2C3A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55A6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C760B"/>
    <w:rsid w:val="00CD1F54"/>
    <w:rsid w:val="00CD691F"/>
    <w:rsid w:val="00CE096A"/>
    <w:rsid w:val="00CE14CD"/>
    <w:rsid w:val="00CE194B"/>
    <w:rsid w:val="00CE2B92"/>
    <w:rsid w:val="00CE4C06"/>
    <w:rsid w:val="00CE5410"/>
    <w:rsid w:val="00CE570E"/>
    <w:rsid w:val="00CE6388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249F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0766"/>
    <w:rsid w:val="00D42182"/>
    <w:rsid w:val="00D428F6"/>
    <w:rsid w:val="00D43950"/>
    <w:rsid w:val="00D43972"/>
    <w:rsid w:val="00D43F42"/>
    <w:rsid w:val="00D4478C"/>
    <w:rsid w:val="00D4547D"/>
    <w:rsid w:val="00D5019B"/>
    <w:rsid w:val="00D50B46"/>
    <w:rsid w:val="00D52A0E"/>
    <w:rsid w:val="00D52F39"/>
    <w:rsid w:val="00D53B07"/>
    <w:rsid w:val="00D54731"/>
    <w:rsid w:val="00D558E7"/>
    <w:rsid w:val="00D62F0E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3447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56EEE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588"/>
    <w:rsid w:val="00F72E5A"/>
    <w:rsid w:val="00F73BBF"/>
    <w:rsid w:val="00F81D9E"/>
    <w:rsid w:val="00F8289A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5221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0913" v:ext="edit"/>
    <o:shapelayout v:ext="edit">
      <o:idmap data="1" v:ext="edit"/>
    </o:shapelayout>
  </w:shapeDefaults>
  <w:decimalSymbol w:val=","/>
  <w:listSeparator w:val=";"/>
  <w14:docId w14:val="1D92ED93"/>
  <w15:docId w15:val="{A315A4DD-8EB7-4EE9-B188-0C3D20C2645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veljače 2026.</izvorni_sadrzaj>
    <derivirana_varijabla naziv="DomainObject.PlaniraniZavrsetakDatum_1">23. veljače 2026.</derivirana_varijabla>
  </DomainObject.PlaniraniZavrsetakDatum>
  <DomainObject.PlaniraniPocetakDatum>
    <izvorni_sadrzaj>23. veljače 2026.</izvorni_sadrzaj>
    <derivirana_varijabla naziv="DomainObject.PlaniraniPocetakDatum_1">23. veljače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2026.</izvorni_sadrzaj>
    <derivirana_varijabla naziv="DomainObject.Zapisnik.DatumKreiranja_1">23.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St-507/2025-22</izvorni_sadrzaj>
    <derivirana_varijabla naziv="DomainObject.Zapisnik.Oznaka_1">St-507/2025-22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2025.</izvorni_sadrzaj>
    <derivirana_varijabla naziv="DomainObject.Predmet.DatumOsnivanja_1">5.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St-507/2025</izvorni_sadrzaj>
    <derivirana_varijabla naziv="DomainObject.Predmet.OznakaBroj_1">St-507/2025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NT Holding turizam d.o.o.  Mošćenička Draga zastupanog po punomoćniku Nisvet Topčagić; Teo Ranić</izvorni_sadrzaj>
    <derivirana_varijabla naziv="DomainObject.Predmet.ProtustrankaFormated_1">  NT Holding turizam d.o.o.  Mošćenička Draga zastupanog po punomoćniku Nisvet Topčagić; Teo Ranić</derivirana_varijabla>
  </DomainObject.Predmet.ProtustrankaFormated>
  <DomainObject.Predmet.ProtustrankaFormatedOIB>
    <izvorni_sadrzaj>  NT Holding turizam d.o.o.  Mošćenička Draga, OIB 29221611019 zastupanog po punomoćniku Nisvet Topčagić; Teo Ranić</izvorni_sadrzaj>
    <derivirana_varijabla naziv="DomainObject.Predmet.ProtustrankaFormatedOIB_1">  NT Holding turizam d.o.o.  Mošćenička Draga, OIB 29221611019 zastupanog po punomoćniku Nisvet Topčagić; Teo Ranić</derivirana_varijabla>
  </DomainObject.Predmet.ProtustrankaFormatedOIB>
  <DomainObject.Predmet.ProtustrankaFormatedWithAdress>
    <izvorni_sadrzaj> NT Holding turizam d.o.o.  Mošćenička Draga, Majčevo 30, 51417 Mošćenička Draga zastupanog po punomoćniku Nisvet Topčagić; Teo Ranić</izvorni_sadrzaj>
    <derivirana_varijabla naziv="DomainObject.Predmet.ProtustrankaFormatedWithAdress_1"> NT Holding turizam d.o.o.  Mošćenička Draga, Majčevo 30, 51417 Mošćenička Draga zastupanog po punomoćniku Nisvet Topčagić; Teo Ranić</derivirana_varijabla>
  </DomainObject.Predmet.ProtustrankaFormatedWithAdress>
  <DomainObject.Predmet.ProtustrankaFormatedWithAdressOIB>
    <izvorni_sadrzaj> NT Holding turizam d.o.o.  Mošćenička Draga, OIB 29221611019, Majčevo 30, 51417 Mošćenička Draga zastupanog po punomoćniku Nisvet Topčagić; Teo Ranić</izvorni_sadrzaj>
    <derivirana_varijabla naziv="DomainObject.Predmet.ProtustrankaFormatedWithAdressOIB_1"> NT Holding turizam d.o.o.  Mošćenička Draga, OIB 29221611019, Majčevo 30, 51417 Mošćenička Draga zastupanog po punomoćniku Nisvet Topčagić; Teo Ranić</derivirana_varijabla>
  </DomainObject.Predmet.ProtustrankaFormatedWithAdressOIB>
  <DomainObject.Predmet.ProtustrankaWithAdress>
    <izvorni_sadrzaj>NT Holding turizam d.o.o.  Mošćenička Draga Majčevo 30, 51417 Mošćenička Draga</izvorni_sadrzaj>
    <derivirana_varijabla naziv="DomainObject.Predmet.ProtustrankaWithAdress_1">NT Holding turizam d.o.o.  Mošćenička Draga Majčevo 30, 51417 Mošćenička Draga</derivirana_varijabla>
  </DomainObject.Predmet.ProtustrankaWithAdress>
  <DomainObject.Predmet.ProtustrankaWithAdressOIB>
    <izvorni_sadrzaj>NT Holding turizam d.o.o.  Mošćenička Draga, OIB 29221611019, Majčevo 30, 51417 Mošćenička Draga</izvorni_sadrzaj>
    <derivirana_varijabla naziv="DomainObject.Predmet.ProtustrankaWithAdressOIB_1">NT Holding turizam d.o.o.  Mošćenička Draga, OIB 29221611019, Majčevo 30, 51417 Mošćenička Draga</derivirana_varijabla>
  </DomainObject.Predmet.ProtustrankaWithAdressOIB>
  <DomainObject.Predmet.ProtustrankaNazivFormated>
    <izvorni_sadrzaj>NT Holding turizam d.o.o.  Mošćenička Draga</izvorni_sadrzaj>
    <derivirana_varijabla naziv="DomainObject.Predmet.ProtustrankaNazivFormated_1">NT Holding turizam d.o.o.  Mošćenička Draga</derivirana_varijabla>
  </DomainObject.Predmet.ProtustrankaNazivFormated>
  <DomainObject.Predmet.ProtustrankaNazivFormatedOIB>
    <izvorni_sadrzaj>NT Holding turizam d.o.o.  Mošćenička Draga, OIB 29221611019</izvorni_sadrzaj>
    <derivirana_varijabla naziv="DomainObject.Predmet.ProtustrankaNazivFormatedOIB_1">NT Holding turizam d.o.o.  Mošćenička Draga, OIB 29221611019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AZ-PLASTAL d.o.o. Cazin zastupanog po punomoćniku Frane Dobrović</izvorni_sadrzaj>
    <derivirana_varijabla naziv="DomainObject.Predmet.StrankaFormated_1">  AZ-PLASTAL d.o.o. Cazin zastupanog po punomoćniku Frane Dobrović</derivirana_varijabla>
  </DomainObject.Predmet.StrankaFormated>
  <DomainObject.Predmet.StrankaFormatedOIB>
    <izvorni_sadrzaj>  AZ-PLASTAL d.o.o. Cazin, OIB 71333982278 zastupanog po punomoćniku Frane Dobrović</izvorni_sadrzaj>
    <derivirana_varijabla naziv="DomainObject.Predmet.StrankaFormatedOIB_1">  AZ-PLASTAL d.o.o. Cazin, OIB 71333982278 zastupanog po punomoćniku Frane Dobrović</derivirana_varijabla>
  </DomainObject.Predmet.StrankaFormatedOIB>
  <DomainObject.Predmet.StrankaFormatedWithAdress>
    <izvorni_sadrzaj> AZ-PLASTAL d.o.o. Cazin, Gornja Koprivna 0, 77220 Cazin zastupanog po punomoćniku Frane Dobrović</izvorni_sadrzaj>
    <derivirana_varijabla naziv="DomainObject.Predmet.StrankaFormatedWithAdress_1"> AZ-PLASTAL d.o.o. Cazin, Gornja Koprivna 0, 77220 Cazin zastupanog po punomoćniku Frane Dobrović</derivirana_varijabla>
  </DomainObject.Predmet.StrankaFormatedWithAdress>
  <DomainObject.Predmet.StrankaFormatedWithAdressOIB>
    <izvorni_sadrzaj> AZ-PLASTAL d.o.o. Cazin, OIB 71333982278, Gornja Koprivna 0, 77220 Cazin zastupanog po punomoćniku Frane Dobrović</izvorni_sadrzaj>
    <derivirana_varijabla naziv="DomainObject.Predmet.StrankaFormatedWithAdressOIB_1"> AZ-PLASTAL d.o.o. Cazin, OIB 71333982278, Gornja Koprivna 0, 77220 Cazin zastupanog po punomoćniku Frane Dobrović</derivirana_varijabla>
  </DomainObject.Predmet.StrankaFormatedWithAdressOIB>
  <DomainObject.Predmet.StrankaWithAdress>
    <izvorni_sadrzaj>AZ-PLASTAL d.o.o. Cazin Gornja Koprivna 0,77220 Cazin</izvorni_sadrzaj>
    <derivirana_varijabla naziv="DomainObject.Predmet.StrankaWithAdress_1">AZ-PLASTAL d.o.o. Cazin Gornja Koprivna 0,77220 Cazin</derivirana_varijabla>
  </DomainObject.Predmet.StrankaWithAdress>
  <DomainObject.Predmet.StrankaWithAdressOIB>
    <izvorni_sadrzaj>AZ-PLASTAL d.o.o. Cazin, OIB 71333982278, Gornja Koprivna 0,77220 Cazin</izvorni_sadrzaj>
    <derivirana_varijabla naziv="DomainObject.Predmet.StrankaWithAdressOIB_1">AZ-PLASTAL d.o.o. Cazin, OIB 71333982278, Gornja Koprivna 0,77220 Cazin</derivirana_varijabla>
  </DomainObject.Predmet.StrankaWithAdressOIB>
  <DomainObject.Predmet.StrankaNazivFormated>
    <izvorni_sadrzaj>AZ-PLASTAL d.o.o. Cazin</izvorni_sadrzaj>
    <derivirana_varijabla naziv="DomainObject.Predmet.StrankaNazivFormated_1">AZ-PLASTAL d.o.o. Cazin</derivirana_varijabla>
  </DomainObject.Predmet.StrankaNazivFormated>
  <DomainObject.Predmet.StrankaNazivFormatedOIB>
    <izvorni_sadrzaj>AZ-PLASTAL d.o.o. Cazin, OIB 71333982278</izvorni_sadrzaj>
    <derivirana_varijabla naziv="DomainObject.Predmet.StrankaNazivFormatedOIB_1">AZ-PLASTAL d.o.o. Cazin, OIB 71333982278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AZ-PLASTAL d.o.o. Cazin zastupanog po punomoćniku Frane Dobrović</item>
    </izvorni_sadrzaj>
    <derivirana_varijabla naziv="DomainObject.Predmet.StrankaListFormated_1">
      <item>AZ-PLASTAL d.o.o. Cazin zastupanog po punomoćniku Frane Dobrović</item>
    </derivirana_varijabla>
  </DomainObject.Predmet.StrankaListFormated>
  <DomainObject.Predmet.StrankaListFormatedOIB>
    <izvorni_sadrzaj>
      <item>AZ-PLASTAL d.o.o. Cazin, OIB 71333982278 zastupanog po punomoćniku Frane Dobrović</item>
    </izvorni_sadrzaj>
    <derivirana_varijabla naziv="DomainObject.Predmet.StrankaListFormatedOIB_1">
      <item>AZ-PLASTAL d.o.o. Cazin, OIB 71333982278 zastupanog po punomoćniku Frane Dobrović</item>
    </derivirana_varijabla>
  </DomainObject.Predmet.StrankaListFormatedOIB>
  <DomainObject.Predmet.StrankaListFormatedWithAdress>
    <izvorni_sadrzaj>
      <item>AZ-PLASTAL d.o.o. Cazin, Gornja Koprivna 0, 77220 Cazin zastupanog po punomoćniku Frane Dobrović</item>
    </izvorni_sadrzaj>
    <derivirana_varijabla naziv="DomainObject.Predmet.StrankaListFormatedWithAdress_1">
      <item>AZ-PLASTAL d.o.o. Cazin, Gornja Koprivna 0, 77220 Cazin zastupanog po punomoćniku Frane Dobrović</item>
    </derivirana_varijabla>
  </DomainObject.Predmet.StrankaListFormatedWithAdress>
  <DomainObject.Predmet.StrankaListFormatedWithAdressOIB>
    <izvorni_sadrzaj>
      <item>AZ-PLASTAL d.o.o. Cazin, OIB 71333982278, Gornja Koprivna 0, 77220 Cazin zastupanog po punomoćniku Frane Dobrović</item>
    </izvorni_sadrzaj>
    <derivirana_varijabla naziv="DomainObject.Predmet.StrankaListFormatedWithAdressOIB_1">
      <item>AZ-PLASTAL d.o.o. Cazin, OIB 71333982278, Gornja Koprivna 0, 77220 Cazin zastupanog po punomoćniku Frane Dobrović</item>
    </derivirana_varijabla>
  </DomainObject.Predmet.StrankaListFormatedWithAdressOIB>
  <DomainObject.Predmet.StrankaListNazivFormated>
    <izvorni_sadrzaj>
      <item>AZ-PLASTAL d.o.o. Cazin</item>
    </izvorni_sadrzaj>
    <derivirana_varijabla naziv="DomainObject.Predmet.StrankaListNazivFormated_1">
      <item>AZ-PLASTAL d.o.o. Cazin</item>
    </derivirana_varijabla>
  </DomainObject.Predmet.StrankaListNazivFormated>
  <DomainObject.Predmet.StrankaListNazivFormatedOIB>
    <izvorni_sadrzaj>
      <item>AZ-PLASTAL d.o.o. Cazin, OIB 71333982278</item>
    </izvorni_sadrzaj>
    <derivirana_varijabla naziv="DomainObject.Predmet.StrankaListNazivFormatedOIB_1">
      <item>AZ-PLASTAL d.o.o. Cazin, OIB 71333982278</item>
    </derivirana_varijabla>
  </DomainObject.Predmet.StrankaListNazivFormatedOIB>
  <DomainObject.Predmet.ProtuStrankaListFormated>
    <izvorni_sadrzaj>
      <item>NT Holding turizam d.o.o.  Mošćenička Draga zastupanog po punomoćniku Nisvet Topčagić; Teo Ranić</item>
    </izvorni_sadrzaj>
    <derivirana_varijabla naziv="DomainObject.Predmet.ProtuStrankaListFormated_1">
      <item>NT Holding turizam d.o.o.  Mošćenička Draga zastupanog po punomoćniku Nisvet Topčagić; Teo Ranić</item>
    </derivirana_varijabla>
  </DomainObject.Predmet.ProtuStrankaListFormated>
  <DomainObject.Predmet.ProtuStrankaListFormatedOIB>
    <izvorni_sadrzaj>
      <item>NT Holding turizam d.o.o.  Mošćenička Draga, OIB 29221611019 zastupanog po punomoćniku Nisvet Topčagić; Teo Ranić</item>
    </izvorni_sadrzaj>
    <derivirana_varijabla naziv="DomainObject.Predmet.ProtuStrankaListFormatedOIB_1">
      <item>NT Holding turizam d.o.o.  Mošćenička Draga, OIB 29221611019 zastupanog po punomoćniku Nisvet Topčagić; Teo Ranić</item>
    </derivirana_varijabla>
  </DomainObject.Predmet.ProtuStrankaListFormatedOIB>
  <DomainObject.Predmet.ProtuStrankaListFormatedWithAdress>
    <izvorni_sadrzaj>
      <item>NT Holding turizam d.o.o.  Mošćenička Draga, Majčevo 30, 51417 Mošćenička Draga zastupanog po punomoćniku Nisvet Topčagić; Teo Ranić</item>
    </izvorni_sadrzaj>
    <derivirana_varijabla naziv="DomainObject.Predmet.ProtuStrankaListFormatedWithAdress_1">
      <item>NT Holding turizam d.o.o.  Mošćenička Draga, Majčevo 30, 51417 Mošćenička Draga zastupanog po punomoćniku Nisvet Topčagić; Teo Ranić</item>
    </derivirana_varijabla>
  </DomainObject.Predmet.ProtuStrankaListFormatedWithAdress>
  <DomainObject.Predmet.ProtuStrankaListFormatedWithAdressOIB>
    <izvorni_sadrzaj>
      <item>NT Holding turizam d.o.o.  Mošćenička Draga, OIB 29221611019, Majčevo 30, 51417 Mošćenička Draga zastupanog po punomoćniku Nisvet Topčagić; Teo Ranić</item>
    </izvorni_sadrzaj>
    <derivirana_varijabla naziv="DomainObject.Predmet.ProtuStrankaListFormatedWithAdressOIB_1">
      <item>NT Holding turizam d.o.o.  Mošćenička Draga, OIB 29221611019, Majčevo 30, 51417 Mošćenička Draga zastupanog po punomoćniku Nisvet Topčagić; Teo Ranić</item>
    </derivirana_varijabla>
  </DomainObject.Predmet.ProtuStrankaListFormatedWithAdressOIB>
  <DomainObject.Predmet.ProtuStrankaListNazivFormated>
    <izvorni_sadrzaj>
      <item>NT Holding turizam d.o.o.  Mošćenička Draga</item>
    </izvorni_sadrzaj>
    <derivirana_varijabla naziv="DomainObject.Predmet.ProtuStrankaListNazivFormated_1">
      <item>NT Holding turizam d.o.o.  Mošćenička Draga</item>
    </derivirana_varijabla>
  </DomainObject.Predmet.ProtuStrankaListNazivFormated>
  <DomainObject.Predmet.ProtuStrankaListNazivFormatedOIB>
    <izvorni_sadrzaj>
      <item>NT Holding turizam d.o.o.  Mošćenička Draga, OIB 29221611019</item>
    </izvorni_sadrzaj>
    <derivirana_varijabla naziv="DomainObject.Predmet.ProtuStrankaListNazivFormatedOIB_1">
      <item>NT Holding turizam d.o.o.  Mošćenička Draga, OIB 29221611019</item>
    </derivirana_varijabla>
  </DomainObject.Predmet.ProtuStrankaListNazivFormatedOIB>
  <DomainObject.Predmet.OstaliListFormated>
    <izvorni_sadrzaj>
      <item>Frane Dobrović punomoćnik sudionika u postupku AZ-PLASTAL d.o.o. Cazin</item>
      <item>Nisvet Topčagić punomoćnik sudionika u postupku NT Holding turizam d.o.o.  Mošćenička Draga</item>
      <item>Teo Ranić punomoćnik sudionika u postupku NT Holding turizam d.o.o.  Mošćenička Draga</item>
    </izvorni_sadrzaj>
    <derivirana_varijabla naziv="DomainObject.Predmet.OstaliListFormated_1">
      <item>Frane Dobrović punomoćnik sudionika u postupku AZ-PLASTAL d.o.o. Cazin</item>
      <item>Nisvet Topčagić punomoćnik sudionika u postupku NT Holding turizam d.o.o.  Mošćenička Draga</item>
      <item>Teo Ranić punomoćnik sudionika u postupku NT Holding turizam d.o.o.  Mošćenička Draga</item>
    </derivirana_varijabla>
  </DomainObject.Predmet.OstaliListFormated>
  <DomainObject.Predmet.OstaliListFormatedOIB>
    <izvorni_sadrzaj>
      <item>Frane Dobrović, OIB 93520121237 punomoćnik sudionika u postupku AZ-PLASTAL d.o.o. Cazin</item>
      <item>Nisvet Topčagić, OIB 20758467603 punomoćnik sudionika u postupku NT Holding turizam d.o.o.  Mošćenička Draga</item>
      <item>Teo Ranić, OIB 43386061733 punomoćnik sudionika u postupku NT Holding turizam d.o.o.  Mošćenička Draga</item>
    </izvorni_sadrzaj>
    <derivirana_varijabla naziv="DomainObject.Predmet.OstaliListFormatedOIB_1">
      <item>Frane Dobrović, OIB 93520121237 punomoćnik sudionika u postupku AZ-PLASTAL d.o.o. Cazin</item>
      <item>Nisvet Topčagić, OIB 20758467603 punomoćnik sudionika u postupku NT Holding turizam d.o.o.  Mošćenička Draga</item>
      <item>Teo Ranić, OIB 43386061733 punomoćnik sudionika u postupku NT Holding turizam d.o.o.  Mošćenička Draga</item>
    </derivirana_varijabla>
  </DomainObject.Predmet.OstaliListFormatedOIB>
  <DomainObject.Predmet.OstaliListFormatedWithAdress>
    <izvorni_sadrzaj>
      <item>Frane Dobrović, Ivana Grohovca 2, 51000 Rijeka punomoćnik sudionika u postupku AZ-PLASTAL d.o.o. Cazin</item>
      <item>Nisvet Topčagić, Peter-Rosegger-Weg 9, Maria Rain punomoćnik sudionika u postupku NT Holding turizam d.o.o.  Mošćenička Draga</item>
      <item>Teo Ranić punomoćnik sudionika u postupku NT Holding turizam d.o.o.  Mošćenička Draga</item>
    </izvorni_sadrzaj>
    <derivirana_varijabla naziv="DomainObject.Predmet.OstaliListFormatedWithAdress_1">
      <item>Frane Dobrović, Ivana Grohovca 2, 51000 Rijeka punomoćnik sudionika u postupku AZ-PLASTAL d.o.o. Cazin</item>
      <item>Nisvet Topčagić, Peter-Rosegger-Weg 9, Maria Rain punomoćnik sudionika u postupku NT Holding turizam d.o.o.  Mošćenička Draga</item>
      <item>Teo Ranić punomoćnik sudionika u postupku NT Holding turizam d.o.o.  Mošćenička Draga</item>
    </derivirana_varijabla>
  </DomainObject.Predmet.OstaliListFormatedWithAdress>
  <DomainObject.Predmet.OstaliListFormatedWithAdressOIB>
    <izvorni_sadrzaj>
      <item>Frane Dobrović, OIB 93520121237, Ivana Grohovca 2, 51000 Rijeka punomoćnik sudionika u postupku AZ-PLASTAL d.o.o. Cazin</item>
      <item>Nisvet Topčagić, OIB 20758467603, Peter-Rosegger-Weg 9, Maria Rain punomoćnik sudionika u postupku NT Holding turizam d.o.o.  Mošćenička Draga</item>
      <item>Teo Ranić, OIB 43386061733 punomoćnik sudionika u postupku NT Holding turizam d.o.o.  Mošćenička Draga</item>
    </izvorni_sadrzaj>
    <derivirana_varijabla naziv="DomainObject.Predmet.OstaliListFormatedWithAdressOIB_1">
      <item>Frane Dobrović, OIB 93520121237, Ivana Grohovca 2, 51000 Rijeka punomoćnik sudionika u postupku AZ-PLASTAL d.o.o. Cazin</item>
      <item>Nisvet Topčagić, OIB 20758467603, Peter-Rosegger-Weg 9, Maria Rain punomoćnik sudionika u postupku NT Holding turizam d.o.o.  Mošćenička Draga</item>
      <item>Teo Ranić, OIB 43386061733 punomoćnik sudionika u postupku NT Holding turizam d.o.o.  Mošćenička Draga</item>
    </derivirana_varijabla>
  </DomainObject.Predmet.OstaliListFormatedWithAdressOIB>
  <DomainObject.Predmet.OstaliListNazivFormated>
    <izvorni_sadrzaj>
      <item>Frane Dobrović</item>
      <item>Nisvet Topčagić</item>
      <item>Teo Ranić</item>
    </izvorni_sadrzaj>
    <derivirana_varijabla naziv="DomainObject.Predmet.OstaliListNazivFormated_1">
      <item>Frane Dobrović</item>
      <item>Nisvet Topčagić</item>
      <item>Teo Ranić</item>
    </derivirana_varijabla>
  </DomainObject.Predmet.OstaliListNazivFormated>
  <DomainObject.Predmet.OstaliListNazivFormatedOIB>
    <izvorni_sadrzaj>
      <item>Frane Dobrović, OIB 93520121237</item>
      <item>Nisvet Topčagić, OIB 20758467603</item>
      <item>Teo Ranić, OIB 43386061733</item>
    </izvorni_sadrzaj>
    <derivirana_varijabla naziv="DomainObject.Predmet.OstaliListNazivFormatedOIB_1">
      <item>Frane Dobrović, OIB 93520121237</item>
      <item>Nisvet Topčagić, OIB 20758467603</item>
      <item>Teo Ranić, OIB 43386061733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2026.</izvorni_sadrzaj>
    <derivirana_varijabla naziv="DomainObject.Datum_1">23. veljače 2026.</derivirana_varijabla>
  </DomainObject.Datum>
  <DomainObject.PoslovniBrojDokumenta>
    <izvorni_sadrzaj>St-507/2025-22</izvorni_sadrzaj>
    <derivirana_varijabla naziv="DomainObject.PoslovniBrojDokumenta_1">St-507/2025-22</derivirana_varijabla>
  </DomainObject.PoslovniBrojDokumenta>
  <DomainObject.Predmet.StrankaIDrugi>
    <izvorni_sadrzaj>AZ-PLASTAL d.o.o. Cazin</izvorni_sadrzaj>
    <derivirana_varijabla naziv="DomainObject.Predmet.StrankaIDrugi_1">AZ-PLASTAL d.o.o. Cazin</derivirana_varijabla>
  </DomainObject.Predmet.StrankaIDrugi>
  <DomainObject.Predmet.ProtustrankaIDrugi>
    <izvorni_sadrzaj>NT Holding turizam d.o.o.  Mošćenička Draga</izvorni_sadrzaj>
    <derivirana_varijabla naziv="DomainObject.Predmet.ProtustrankaIDrugi_1">NT Holding turizam d.o.o.  Mošćenička Draga</derivirana_varijabla>
  </DomainObject.Predmet.ProtustrankaIDrugi>
  <DomainObject.Predmet.StrankaIDrugiAdressOIB>
    <izvorni_sadrzaj>AZ-PLASTAL d.o.o. Cazin, OIB 71333982278, Gornja Koprivna 0, 77220 Cazin</izvorni_sadrzaj>
    <derivirana_varijabla naziv="DomainObject.Predmet.StrankaIDrugiAdressOIB_1">AZ-PLASTAL d.o.o. Cazin, OIB 71333982278, Gornja Koprivna 0, 77220 Cazin</derivirana_varijabla>
  </DomainObject.Predmet.StrankaIDrugiAdressOIB>
  <DomainObject.Predmet.ProtustrankaIDrugiAdressOIB>
    <izvorni_sadrzaj>NT Holding turizam d.o.o.  Mošćenička Draga, OIB 29221611019, Majčevo 30, 51417 Mošćenička Draga</izvorni_sadrzaj>
    <derivirana_varijabla naziv="DomainObject.Predmet.ProtustrankaIDrugiAdressOIB_1">NT Holding turizam d.o.o.  Mošćenička Draga, OIB 29221611019, Majčevo 30,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NT Holding turizam d.o.o.  Mošćenička Draga</item>
      <item>AZ-PLASTAL d.o.o. Cazin</item>
      <item>Frane Dobrović</item>
      <item>Nisvet Topčagić</item>
      <item>Teo Ranić</item>
    </izvorni_sadrzaj>
    <derivirana_varijabla naziv="DomainObject.Predmet.SudioniciListNaziv_1">
      <item>NT Holding turizam d.o.o.  Mošćenička Draga</item>
      <item>AZ-PLASTAL d.o.o. Cazin</item>
      <item>Frane Dobrović</item>
      <item>Nisvet Topčagić</item>
      <item>Teo Ranić</item>
    </derivirana_varijabla>
  </DomainObject.Predmet.SudioniciListNaziv>
  <DomainObject.Predmet.SudioniciListAdressOIB>
    <izvorni_sadrzaj>
      <item>NT Holding turizam d.o.o.  Mošćenička Draga, OIB 29221611019, Majčevo 30,51417 Mošćenička Draga</item>
      <item>AZ-PLASTAL d.o.o. Cazin, OIB 71333982278, Gornja Koprivna 0,77220 Cazin</item>
      <item>Frane Dobrović, OIB 93520121237, Ivana Grohovca 2,51000 Rijeka</item>
      <item>Nisvet Topčagić, OIB 20758467603, Peter-Rosegger-Weg 9,Maria Rain</item>
      <item>Teo Ranić, OIB 43386061733</item>
    </izvorni_sadrzaj>
    <derivirana_varijabla naziv="DomainObject.Predmet.SudioniciListAdressOIB_1">
      <item>NT Holding turizam d.o.o.  Mošćenička Draga, OIB 29221611019, Majčevo 30,51417 Mošćenička Draga</item>
      <item>AZ-PLASTAL d.o.o. Cazin, OIB 71333982278, Gornja Koprivna 0,77220 Cazin</item>
      <item>Frane Dobrović, OIB 93520121237, Ivana Grohovca 2,51000 Rijeka</item>
      <item>Nisvet Topčagić, OIB 20758467603, Peter-Rosegger-Weg 9,Maria Rain</item>
      <item>Teo Ranić, OIB 43386061733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29221611019</item>
      <item>, OIB 71333982278</item>
      <item>, OIB 93520121237</item>
      <item>, OIB 20758467603</item>
      <item>, OIB 43386061733</item>
    </izvorni_sadrzaj>
    <derivirana_varijabla naziv="DomainObject.Predmet.SudioniciListNazivOIB_1">
      <item>, OIB 29221611019</item>
      <item>, OIB 71333982278</item>
      <item>, OIB 93520121237</item>
      <item>, OIB 20758467603</item>
      <item>, OIB 43386061733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48, 10000 Zagreb</item>
    </izvorni_sadrzaj>
    <derivirana_varijabla naziv="DomainObject.Predmet.StecajniUpraviteljiListAddressOIB_1">
      <item>Mirjana Dujmović, OIB 30711927799, Božidara Magovca 48,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33BDE2C-7EB9-41F0-AC19-F1B0C1B9C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215</properties:Words>
  <properties:Characters>1205</properties:Characters>
  <properties:Lines>62</properties:Lines>
  <properties:Paragraphs>30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2026-02-23T07:31:00Z</dcterms:created>
  <dc:creator>rcerneka</dc:creator>
  <cp:lastModifiedBy>Dajana Jurković</cp:lastModifiedBy>
  <cp:lastPrinted>2026-02-04T08:09:00Z</cp:lastPrinted>
  <dcterms:modified xmlns:xsi="http://www.w3.org/2001/XMLSchema-instance" xsi:type="dcterms:W3CDTF">2026-02-23T08:14:00Z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St-507/2025-22 / Zapisnik - Ročište radi rasprave o uvjetima za otvaranje steč. post. (507,25 zapisnik prethodni sa privremenim 23.2.docx)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